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B3" w:rsidRDefault="009D18CD" w:rsidP="009D18CD">
      <w:pPr>
        <w:jc w:val="center"/>
      </w:pPr>
      <w:r>
        <w:rPr>
          <w:noProof/>
          <w:lang w:val="es-AR" w:eastAsia="es-AR"/>
        </w:rPr>
        <w:drawing>
          <wp:inline distT="0" distB="0" distL="0" distR="0" wp14:anchorId="34DB3796" wp14:editId="13F85A62">
            <wp:extent cx="1076325" cy="628650"/>
            <wp:effectExtent l="0" t="0" r="9525" b="0"/>
            <wp:docPr id="3" name="2 Imagen" descr="C:\Users\Lorena\AppData\Local\Microsoft\Windows\Temporary Internet Files\Content.Outlook\AQ582GZP\LogoMB fir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Lorena\AppData\Local\Microsoft\Windows\Temporary Internet Files\Content.Outlook\AQ582GZP\LogoMB firm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CD" w:rsidRPr="009D18CD" w:rsidRDefault="00701258" w:rsidP="009D18CD">
      <w:pPr>
        <w:shd w:val="clear" w:color="auto" w:fill="FFFFFF"/>
        <w:spacing w:after="100" w:afterAutospacing="1" w:line="48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s-ES"/>
        </w:rPr>
        <w:t>Nuevos importes 2019</w:t>
      </w:r>
      <w:r w:rsidR="009D18CD" w:rsidRPr="009D18CD">
        <w:rPr>
          <w:rFonts w:ascii="Arial" w:eastAsia="Times New Roman" w:hAnsi="Arial" w:cs="Arial"/>
          <w:b/>
          <w:bCs/>
          <w:sz w:val="27"/>
          <w:szCs w:val="27"/>
          <w:lang w:eastAsia="es-ES"/>
        </w:rPr>
        <w:t>: contribuciones y aportes</w:t>
      </w:r>
      <w:r w:rsidR="009D18CD">
        <w:rPr>
          <w:rFonts w:ascii="Arial" w:eastAsia="Times New Roman" w:hAnsi="Arial" w:cs="Arial"/>
          <w:b/>
          <w:bCs/>
          <w:sz w:val="27"/>
          <w:szCs w:val="27"/>
          <w:lang w:eastAsia="es-ES"/>
        </w:rPr>
        <w:t xml:space="preserve"> previsionales y de obra social</w:t>
      </w:r>
    </w:p>
    <w:p w:rsidR="009D18CD" w:rsidRPr="009D18CD" w:rsidRDefault="009D18CD" w:rsidP="009D18CD">
      <w:pPr>
        <w:shd w:val="clear" w:color="auto" w:fill="FFFFFF"/>
        <w:spacing w:after="225" w:line="330" w:lineRule="atLeast"/>
        <w:jc w:val="both"/>
        <w:textAlignment w:val="baseline"/>
        <w:rPr>
          <w:rFonts w:eastAsia="Times New Roman" w:cstheme="minorHAnsi"/>
          <w:color w:val="666666"/>
          <w:lang w:eastAsia="es-ES"/>
        </w:rPr>
      </w:pPr>
      <w:r w:rsidRPr="009D18CD">
        <w:rPr>
          <w:rFonts w:eastAsia="Times New Roman" w:cstheme="minorHAnsi"/>
          <w:color w:val="666666"/>
          <w:lang w:eastAsia="es-ES"/>
        </w:rPr>
        <w:t>Te contamos los montos mensuales a ingresar, dependiendo de las horas semanales trabajadas y la condición de los trabajadores, activo o jubilado:</w:t>
      </w:r>
    </w:p>
    <w:p w:rsidR="009D18CD" w:rsidRPr="009D18CD" w:rsidRDefault="009D18CD" w:rsidP="009D18CD">
      <w:pPr>
        <w:shd w:val="clear" w:color="auto" w:fill="FFFFFF"/>
        <w:spacing w:before="100" w:beforeAutospacing="1" w:after="0" w:line="330" w:lineRule="atLeast"/>
        <w:textAlignment w:val="center"/>
        <w:outlineLvl w:val="5"/>
        <w:rPr>
          <w:rFonts w:eastAsia="Times New Roman" w:cstheme="minorHAnsi"/>
          <w:b/>
          <w:bCs/>
          <w:color w:val="333333"/>
          <w:lang w:eastAsia="es-ES"/>
        </w:rPr>
      </w:pPr>
      <w:r w:rsidRPr="009D18CD">
        <w:rPr>
          <w:rFonts w:eastAsia="Times New Roman" w:cstheme="minorHAnsi"/>
          <w:b/>
          <w:bCs/>
          <w:color w:val="333333"/>
          <w:lang w:eastAsia="es-ES"/>
        </w:rPr>
        <w:t>Por cada trabajador activo:</w:t>
      </w:r>
    </w:p>
    <w:p w:rsidR="009D18CD" w:rsidRDefault="009D18CD" w:rsidP="009D18CD">
      <w:pPr>
        <w:numPr>
          <w:ilvl w:val="0"/>
          <w:numId w:val="1"/>
        </w:numPr>
        <w:spacing w:before="100" w:beforeAutospacing="1" w:after="0" w:line="330" w:lineRule="atLeast"/>
        <w:ind w:left="0"/>
        <w:textAlignment w:val="top"/>
        <w:rPr>
          <w:rFonts w:eastAsia="Times New Roman" w:cstheme="minorHAnsi"/>
          <w:color w:val="666666"/>
          <w:lang w:eastAsia="es-ES"/>
        </w:rPr>
      </w:pPr>
      <w:r w:rsidRPr="009D18CD">
        <w:rPr>
          <w:rFonts w:eastAsia="Times New Roman" w:cstheme="minorHAnsi"/>
          <w:color w:val="666666"/>
          <w:lang w:eastAsia="es-ES"/>
        </w:rPr>
        <w:t>Mayor de 18 años:</w:t>
      </w:r>
    </w:p>
    <w:p w:rsidR="009D18CD" w:rsidRPr="009D18CD" w:rsidRDefault="009D18CD" w:rsidP="009D18CD">
      <w:pPr>
        <w:spacing w:after="0" w:line="330" w:lineRule="atLeast"/>
        <w:textAlignment w:val="top"/>
        <w:rPr>
          <w:rFonts w:eastAsia="Times New Roman" w:cstheme="minorHAnsi"/>
          <w:color w:val="666666"/>
          <w:lang w:eastAsia="es-ES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80"/>
        <w:gridCol w:w="1200"/>
        <w:gridCol w:w="1880"/>
        <w:gridCol w:w="1700"/>
      </w:tblGrid>
      <w:tr w:rsidR="009D18CD" w:rsidRPr="009D18CD" w:rsidTr="009D18CD">
        <w:trPr>
          <w:trHeight w:val="525"/>
        </w:trPr>
        <w:tc>
          <w:tcPr>
            <w:tcW w:w="24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HORAS TRABAJADAS SEMANALMENTE</w:t>
            </w:r>
          </w:p>
        </w:tc>
        <w:tc>
          <w:tcPr>
            <w:tcW w:w="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IMPORTE A PAGAR</w:t>
            </w:r>
          </w:p>
        </w:tc>
        <w:tc>
          <w:tcPr>
            <w:tcW w:w="308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IMPORTE DE CADA CONCEPTO QUE SE PAGA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CUOTA RIESGOS DEL TRABAJO</w:t>
            </w:r>
          </w:p>
        </w:tc>
      </w:tr>
      <w:tr w:rsidR="009D18CD" w:rsidRPr="009D18CD" w:rsidTr="009D18CD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APORTES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CONTRIBUCIONES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9D18CD" w:rsidRPr="009D18CD" w:rsidTr="009D18CD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Menos de 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</w:t>
            </w:r>
            <w:r w:rsidRPr="00701258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205,64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$ 55.91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$ 19.73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$ 130</w:t>
            </w:r>
          </w:p>
        </w:tc>
      </w:tr>
      <w:tr w:rsidR="009D18CD" w:rsidRPr="009D18CD" w:rsidTr="009D18CD">
        <w:trPr>
          <w:trHeight w:val="570"/>
        </w:trPr>
        <w:tc>
          <w:tcPr>
            <w:tcW w:w="2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 xml:space="preserve">Desde 12 a menos de </w:t>
            </w: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 xml:space="preserve">  </w:t>
            </w: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701258" w:rsidRPr="009D18CD" w:rsidRDefault="009D18CD" w:rsidP="0070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</w:t>
            </w:r>
            <w:r w:rsidR="00701258" w:rsidRPr="00701258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308,08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$ 103.59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$ 39.46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$ 165</w:t>
            </w:r>
          </w:p>
        </w:tc>
      </w:tr>
      <w:tr w:rsidR="009D18CD" w:rsidRPr="009D18CD" w:rsidTr="009D18CD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16 o más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</w:t>
            </w:r>
            <w:r w:rsidRPr="00701258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976,55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$ 57.55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$ 230</w:t>
            </w:r>
          </w:p>
        </w:tc>
      </w:tr>
    </w:tbl>
    <w:p w:rsidR="009D18CD" w:rsidRPr="009D18CD" w:rsidRDefault="009D18CD" w:rsidP="009D18CD">
      <w:pPr>
        <w:spacing w:after="0" w:line="330" w:lineRule="atLeast"/>
        <w:textAlignment w:val="top"/>
        <w:rPr>
          <w:rFonts w:ascii="inherit" w:eastAsia="Times New Roman" w:hAnsi="inherit" w:cs="Arial"/>
          <w:color w:val="666666"/>
          <w:sz w:val="27"/>
          <w:szCs w:val="27"/>
          <w:lang w:eastAsia="es-ES"/>
        </w:rPr>
      </w:pPr>
    </w:p>
    <w:p w:rsidR="009D18CD" w:rsidRPr="009D18CD" w:rsidRDefault="009D18CD" w:rsidP="009D18CD">
      <w:pPr>
        <w:numPr>
          <w:ilvl w:val="0"/>
          <w:numId w:val="1"/>
        </w:numPr>
        <w:spacing w:after="0" w:line="330" w:lineRule="atLeast"/>
        <w:ind w:left="0"/>
        <w:textAlignment w:val="top"/>
        <w:rPr>
          <w:rFonts w:eastAsia="Times New Roman" w:cstheme="minorHAnsi"/>
          <w:color w:val="666666"/>
          <w:lang w:eastAsia="es-ES"/>
        </w:rPr>
      </w:pPr>
      <w:r w:rsidRPr="009D18CD">
        <w:rPr>
          <w:rFonts w:eastAsia="Times New Roman" w:cstheme="minorHAnsi"/>
          <w:color w:val="666666"/>
          <w:lang w:eastAsia="es-ES"/>
        </w:rPr>
        <w:t>Menor de 18 años pero mayor de 16 años:</w:t>
      </w:r>
    </w:p>
    <w:p w:rsidR="009D18CD" w:rsidRDefault="009D18CD" w:rsidP="009D18CD">
      <w:pPr>
        <w:spacing w:after="0" w:line="330" w:lineRule="atLeast"/>
        <w:textAlignment w:val="top"/>
        <w:rPr>
          <w:rFonts w:ascii="inherit" w:eastAsia="Times New Roman" w:hAnsi="inherit" w:cs="Arial"/>
          <w:color w:val="666666"/>
          <w:sz w:val="27"/>
          <w:szCs w:val="27"/>
          <w:lang w:eastAsia="es-ES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00"/>
        <w:gridCol w:w="1200"/>
        <w:gridCol w:w="1880"/>
        <w:gridCol w:w="1700"/>
      </w:tblGrid>
      <w:tr w:rsidR="009D18CD" w:rsidRPr="009D18CD" w:rsidTr="009D18CD">
        <w:trPr>
          <w:trHeight w:val="525"/>
        </w:trPr>
        <w:tc>
          <w:tcPr>
            <w:tcW w:w="2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HORAS TRABAJADAS SEMANALMENTE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IMPORTE A PAGAR</w:t>
            </w:r>
          </w:p>
        </w:tc>
        <w:tc>
          <w:tcPr>
            <w:tcW w:w="308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IMPORTE DE CADA CONCEPTO QUE SE PAGA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CUOTA RIESGOS DEL TRABAJO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APORTES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CONTRIBUCIONES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Menos de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$ 185.91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$ 55.91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----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$ 130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Desde 12 a menos de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$ 268.59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$ 103.59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----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$ 165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16 o 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701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</w:t>
            </w:r>
            <w:r w:rsidR="00701258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689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----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$ 230</w:t>
            </w:r>
          </w:p>
        </w:tc>
      </w:tr>
    </w:tbl>
    <w:p w:rsidR="009D18CD" w:rsidRPr="009D18CD" w:rsidRDefault="009D18CD" w:rsidP="009D18CD">
      <w:pPr>
        <w:spacing w:after="0" w:line="330" w:lineRule="atLeast"/>
        <w:textAlignment w:val="top"/>
        <w:rPr>
          <w:rFonts w:ascii="inherit" w:eastAsia="Times New Roman" w:hAnsi="inherit" w:cs="Arial"/>
          <w:color w:val="666666"/>
          <w:sz w:val="27"/>
          <w:szCs w:val="27"/>
          <w:lang w:eastAsia="es-ES"/>
        </w:rPr>
      </w:pPr>
    </w:p>
    <w:p w:rsidR="009D18CD" w:rsidRPr="009D18CD" w:rsidRDefault="009D18CD" w:rsidP="009D18CD">
      <w:pPr>
        <w:shd w:val="clear" w:color="auto" w:fill="FFFFFF"/>
        <w:spacing w:before="100" w:beforeAutospacing="1" w:after="0" w:line="330" w:lineRule="atLeast"/>
        <w:textAlignment w:val="center"/>
        <w:outlineLvl w:val="5"/>
        <w:rPr>
          <w:rFonts w:eastAsia="Times New Roman" w:cstheme="minorHAnsi"/>
          <w:b/>
          <w:bCs/>
          <w:color w:val="333333"/>
          <w:lang w:eastAsia="es-ES"/>
        </w:rPr>
      </w:pPr>
      <w:r w:rsidRPr="009D18CD">
        <w:rPr>
          <w:rFonts w:eastAsia="Times New Roman" w:cstheme="minorHAnsi"/>
          <w:b/>
          <w:bCs/>
          <w:color w:val="333333"/>
          <w:lang w:eastAsia="es-ES"/>
        </w:rPr>
        <w:t>Por cada trabajador jubilado: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00"/>
        <w:gridCol w:w="1200"/>
        <w:gridCol w:w="1880"/>
        <w:gridCol w:w="1700"/>
      </w:tblGrid>
      <w:tr w:rsidR="009D18CD" w:rsidRPr="009D18CD" w:rsidTr="009D18CD">
        <w:trPr>
          <w:trHeight w:val="525"/>
        </w:trPr>
        <w:tc>
          <w:tcPr>
            <w:tcW w:w="22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HORAS TRABAJADAS SEMANALMENTE</w:t>
            </w:r>
          </w:p>
        </w:tc>
        <w:tc>
          <w:tcPr>
            <w:tcW w:w="12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IMPORTE A PAGAR</w:t>
            </w:r>
          </w:p>
        </w:tc>
        <w:tc>
          <w:tcPr>
            <w:tcW w:w="308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IMPORTE DE CADA CONCEPTO QUE SE PAGA</w:t>
            </w:r>
          </w:p>
        </w:tc>
        <w:tc>
          <w:tcPr>
            <w:tcW w:w="170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67B8DE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CUOTA RIESGOS DEL TRABAJO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APORTES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CONTRIBUCIONES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 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Menos de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$ 149.73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----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$ 19.73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$ 130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Desde 12 a menos de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$ 204.46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----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$ 39.46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$ 165</w:t>
            </w:r>
          </w:p>
        </w:tc>
      </w:tr>
      <w:tr w:rsidR="009D18CD" w:rsidRPr="009D18CD" w:rsidTr="009D18CD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16 o más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$ 287.55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----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701258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$ 57.55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center"/>
            <w:hideMark/>
          </w:tcPr>
          <w:p w:rsidR="009D18CD" w:rsidRPr="009D18CD" w:rsidRDefault="009D18CD" w:rsidP="009D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</w:pPr>
            <w:r w:rsidRPr="009D18CD">
              <w:rPr>
                <w:rFonts w:ascii="Calibri" w:eastAsia="Times New Roman" w:hAnsi="Calibri" w:cs="Calibri"/>
                <w:color w:val="666666"/>
                <w:sz w:val="20"/>
                <w:szCs w:val="20"/>
                <w:lang w:eastAsia="es-ES"/>
              </w:rPr>
              <w:t>$ 230”</w:t>
            </w:r>
          </w:p>
        </w:tc>
      </w:tr>
    </w:tbl>
    <w:p w:rsidR="009D18CD" w:rsidRDefault="009D18CD" w:rsidP="009D18CD">
      <w:pPr>
        <w:jc w:val="center"/>
      </w:pPr>
    </w:p>
    <w:sectPr w:rsidR="009D1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01F"/>
    <w:multiLevelType w:val="multilevel"/>
    <w:tmpl w:val="366A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F2291"/>
    <w:multiLevelType w:val="multilevel"/>
    <w:tmpl w:val="7D2E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CD"/>
    <w:rsid w:val="000244B3"/>
    <w:rsid w:val="00701258"/>
    <w:rsid w:val="008E033F"/>
    <w:rsid w:val="00906C56"/>
    <w:rsid w:val="009734B9"/>
    <w:rsid w:val="009D18CD"/>
    <w:rsid w:val="00EE4C10"/>
    <w:rsid w:val="00F0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 de Windows</cp:lastModifiedBy>
  <cp:revision>2</cp:revision>
  <dcterms:created xsi:type="dcterms:W3CDTF">2019-03-07T16:21:00Z</dcterms:created>
  <dcterms:modified xsi:type="dcterms:W3CDTF">2019-03-07T16:21:00Z</dcterms:modified>
</cp:coreProperties>
</file>